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BF77" w14:textId="77777777" w:rsidR="00A868D8" w:rsidRDefault="00A868D8">
      <w:pPr>
        <w:pStyle w:val="BodyText"/>
        <w:jc w:val="both"/>
        <w:rPr>
          <w:rStyle w:val="Strong"/>
          <w:rFonts w:ascii="Arial" w:hAnsi="Arial"/>
          <w:b w:val="0"/>
          <w:szCs w:val="24"/>
        </w:rPr>
      </w:pPr>
    </w:p>
    <w:p w14:paraId="605D02C8" w14:textId="02CED911" w:rsidR="005056C6" w:rsidRPr="00B2028F" w:rsidRDefault="002623D3" w:rsidP="00B2028F">
      <w:pPr>
        <w:pStyle w:val="BodyText"/>
        <w:jc w:val="center"/>
        <w:rPr>
          <w:rStyle w:val="Strong"/>
          <w:rFonts w:ascii="Arial" w:hAnsi="Arial"/>
          <w:color w:val="FF0000"/>
          <w:szCs w:val="24"/>
        </w:rPr>
      </w:pPr>
      <w:r w:rsidRPr="00B2028F">
        <w:rPr>
          <w:rStyle w:val="Strong"/>
          <w:rFonts w:ascii="Arial" w:hAnsi="Arial"/>
          <w:color w:val="FF0000"/>
          <w:szCs w:val="24"/>
        </w:rPr>
        <w:t xml:space="preserve">Rules change constantly </w:t>
      </w:r>
      <w:r w:rsidR="00746AC8" w:rsidRPr="00B2028F">
        <w:rPr>
          <w:rStyle w:val="Strong"/>
          <w:rFonts w:ascii="Arial" w:hAnsi="Arial"/>
          <w:color w:val="FF0000"/>
          <w:szCs w:val="24"/>
        </w:rPr>
        <w:t>–</w:t>
      </w:r>
      <w:r w:rsidRPr="00B2028F">
        <w:rPr>
          <w:rStyle w:val="Strong"/>
          <w:rFonts w:ascii="Arial" w:hAnsi="Arial"/>
          <w:color w:val="FF0000"/>
          <w:szCs w:val="24"/>
        </w:rPr>
        <w:t xml:space="preserve"> </w:t>
      </w:r>
      <w:r w:rsidR="00746AC8" w:rsidRPr="00B2028F">
        <w:rPr>
          <w:rStyle w:val="Strong"/>
          <w:rFonts w:ascii="Arial" w:hAnsi="Arial"/>
          <w:color w:val="FF0000"/>
          <w:szCs w:val="24"/>
        </w:rPr>
        <w:t xml:space="preserve">Research carefully and </w:t>
      </w:r>
      <w:r w:rsidRPr="00B2028F">
        <w:rPr>
          <w:rStyle w:val="Strong"/>
          <w:rFonts w:ascii="Arial" w:hAnsi="Arial"/>
          <w:color w:val="FF0000"/>
          <w:szCs w:val="24"/>
        </w:rPr>
        <w:t xml:space="preserve">choose a billing company that is familiar with anesthesia guidelines and maintains continuing education. </w:t>
      </w:r>
      <w:r w:rsidR="005056C6" w:rsidRPr="00B2028F">
        <w:rPr>
          <w:rStyle w:val="Strong"/>
          <w:rFonts w:ascii="Arial" w:hAnsi="Arial"/>
          <w:color w:val="FF0000"/>
          <w:szCs w:val="24"/>
        </w:rPr>
        <w:t xml:space="preserve"> Research your preferences and ask for references, specific to your practice.  Start a spreadsheet to compare differences – this is not a casual decision!</w:t>
      </w:r>
    </w:p>
    <w:p w14:paraId="6B40A897" w14:textId="77777777" w:rsidR="005056C6" w:rsidRDefault="005056C6">
      <w:pPr>
        <w:pStyle w:val="BodyText"/>
        <w:jc w:val="both"/>
        <w:rPr>
          <w:rStyle w:val="Strong"/>
          <w:rFonts w:ascii="Arial" w:hAnsi="Arial"/>
          <w:b w:val="0"/>
          <w:szCs w:val="24"/>
        </w:rPr>
      </w:pPr>
    </w:p>
    <w:p w14:paraId="2A90A550" w14:textId="77777777" w:rsidR="002623D3" w:rsidRPr="00880499" w:rsidRDefault="00746AC8">
      <w:pPr>
        <w:pStyle w:val="BodyText"/>
        <w:jc w:val="both"/>
        <w:rPr>
          <w:rStyle w:val="Strong"/>
          <w:rFonts w:ascii="Arial" w:hAnsi="Arial"/>
          <w:b w:val="0"/>
          <w:szCs w:val="24"/>
        </w:rPr>
      </w:pPr>
      <w:r w:rsidRPr="00880499">
        <w:rPr>
          <w:rStyle w:val="Strong"/>
          <w:rFonts w:ascii="Arial" w:hAnsi="Arial"/>
          <w:b w:val="0"/>
          <w:szCs w:val="24"/>
        </w:rPr>
        <w:t xml:space="preserve">The following are issues that should be addressed before </w:t>
      </w:r>
      <w:proofErr w:type="gramStart"/>
      <w:r w:rsidRPr="00880499">
        <w:rPr>
          <w:rStyle w:val="Strong"/>
          <w:rFonts w:ascii="Arial" w:hAnsi="Arial"/>
          <w:b w:val="0"/>
          <w:szCs w:val="24"/>
        </w:rPr>
        <w:t>making a decision</w:t>
      </w:r>
      <w:proofErr w:type="gramEnd"/>
      <w:r w:rsidR="002623D3" w:rsidRPr="00880499">
        <w:rPr>
          <w:rStyle w:val="Strong"/>
          <w:rFonts w:ascii="Arial" w:hAnsi="Arial"/>
          <w:b w:val="0"/>
          <w:szCs w:val="24"/>
        </w:rPr>
        <w:t>:</w:t>
      </w:r>
    </w:p>
    <w:p w14:paraId="0A22BCAA" w14:textId="77777777" w:rsidR="002623D3" w:rsidRPr="00880499" w:rsidRDefault="002623D3">
      <w:pPr>
        <w:jc w:val="both"/>
        <w:rPr>
          <w:rFonts w:ascii="Arial" w:hAnsi="Arial"/>
          <w:color w:val="000000"/>
          <w:sz w:val="24"/>
          <w:szCs w:val="24"/>
        </w:rPr>
      </w:pPr>
    </w:p>
    <w:p w14:paraId="71AC8DFC" w14:textId="77777777" w:rsidR="003749A1" w:rsidRDefault="003749A1">
      <w:pPr>
        <w:numPr>
          <w:ilvl w:val="0"/>
          <w:numId w:val="1"/>
        </w:numPr>
        <w:jc w:val="both"/>
        <w:rPr>
          <w:rStyle w:val="Strong"/>
          <w:rFonts w:ascii="Arial" w:hAnsi="Arial"/>
          <w:b w:val="0"/>
          <w:color w:val="000000"/>
          <w:sz w:val="24"/>
          <w:szCs w:val="24"/>
        </w:rPr>
      </w:pPr>
      <w:r>
        <w:rPr>
          <w:rStyle w:val="Strong"/>
          <w:rFonts w:ascii="Arial" w:hAnsi="Arial"/>
          <w:b w:val="0"/>
          <w:color w:val="000000"/>
          <w:sz w:val="24"/>
          <w:szCs w:val="24"/>
        </w:rPr>
        <w:t xml:space="preserve">Is there a process to ensure no charges are missed?  </w:t>
      </w:r>
      <w:r w:rsidR="001D3404">
        <w:rPr>
          <w:rStyle w:val="Strong"/>
          <w:rFonts w:ascii="Arial" w:hAnsi="Arial"/>
          <w:b w:val="0"/>
          <w:color w:val="000000"/>
          <w:sz w:val="24"/>
          <w:szCs w:val="24"/>
        </w:rPr>
        <w:t>T</w:t>
      </w:r>
      <w:r>
        <w:rPr>
          <w:rStyle w:val="Strong"/>
          <w:rFonts w:ascii="Arial" w:hAnsi="Arial"/>
          <w:b w:val="0"/>
          <w:color w:val="000000"/>
          <w:sz w:val="24"/>
          <w:szCs w:val="24"/>
        </w:rPr>
        <w:t>he surgery schedule should be checked for each date of service.  Add on cases are not listed on the surgery schedule, so capturing these services usually requires working with the OR scheduling department.  A</w:t>
      </w:r>
      <w:r w:rsidR="001D3404">
        <w:rPr>
          <w:rStyle w:val="Strong"/>
          <w:rFonts w:ascii="Arial" w:hAnsi="Arial"/>
          <w:b w:val="0"/>
          <w:color w:val="000000"/>
          <w:sz w:val="24"/>
          <w:szCs w:val="24"/>
        </w:rPr>
        <w:t>ll a</w:t>
      </w:r>
      <w:r>
        <w:rPr>
          <w:rStyle w:val="Strong"/>
          <w:rFonts w:ascii="Arial" w:hAnsi="Arial"/>
          <w:b w:val="0"/>
          <w:color w:val="000000"/>
          <w:sz w:val="24"/>
          <w:szCs w:val="24"/>
        </w:rPr>
        <w:t xml:space="preserve">dd on obstetric cases </w:t>
      </w:r>
      <w:r w:rsidR="001D3404">
        <w:rPr>
          <w:rStyle w:val="Strong"/>
          <w:rFonts w:ascii="Arial" w:hAnsi="Arial"/>
          <w:b w:val="0"/>
          <w:color w:val="000000"/>
          <w:sz w:val="24"/>
          <w:szCs w:val="24"/>
        </w:rPr>
        <w:t>must also be captured.</w:t>
      </w:r>
      <w:r w:rsidR="0049162E">
        <w:rPr>
          <w:rStyle w:val="Strong"/>
          <w:rFonts w:ascii="Arial" w:hAnsi="Arial"/>
          <w:b w:val="0"/>
          <w:color w:val="000000"/>
          <w:sz w:val="24"/>
          <w:szCs w:val="24"/>
        </w:rPr>
        <w:t xml:space="preserve">  Charges should be balanced upon entry.</w:t>
      </w:r>
    </w:p>
    <w:p w14:paraId="03D000A6" w14:textId="77777777" w:rsidR="003749A1" w:rsidRDefault="003749A1" w:rsidP="003749A1">
      <w:pPr>
        <w:jc w:val="both"/>
        <w:rPr>
          <w:rStyle w:val="Strong"/>
          <w:rFonts w:ascii="Arial" w:hAnsi="Arial"/>
          <w:b w:val="0"/>
          <w:color w:val="000000"/>
          <w:sz w:val="24"/>
          <w:szCs w:val="24"/>
        </w:rPr>
      </w:pPr>
    </w:p>
    <w:p w14:paraId="5DB59CC5" w14:textId="77777777" w:rsidR="005056C6"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How long is the process from receipt to charge entry? (1 to 3 days is reasonable for "in-house" billin</w:t>
      </w:r>
      <w:r w:rsidR="00932841" w:rsidRPr="00880499">
        <w:rPr>
          <w:rStyle w:val="Strong"/>
          <w:rFonts w:ascii="Arial" w:hAnsi="Arial"/>
          <w:b w:val="0"/>
          <w:color w:val="000000"/>
          <w:sz w:val="24"/>
          <w:szCs w:val="24"/>
        </w:rPr>
        <w:t xml:space="preserve">g) A billing company may need </w:t>
      </w:r>
      <w:r w:rsidRPr="00880499">
        <w:rPr>
          <w:rStyle w:val="Strong"/>
          <w:rFonts w:ascii="Arial" w:hAnsi="Arial"/>
          <w:b w:val="0"/>
          <w:color w:val="000000"/>
          <w:sz w:val="24"/>
          <w:szCs w:val="24"/>
        </w:rPr>
        <w:t xml:space="preserve">longer, </w:t>
      </w:r>
      <w:r w:rsidR="00932841" w:rsidRPr="00880499">
        <w:rPr>
          <w:rStyle w:val="Strong"/>
          <w:rFonts w:ascii="Arial" w:hAnsi="Arial"/>
          <w:b w:val="0"/>
          <w:color w:val="000000"/>
          <w:sz w:val="24"/>
          <w:szCs w:val="24"/>
        </w:rPr>
        <w:t xml:space="preserve">however, </w:t>
      </w:r>
      <w:r w:rsidRPr="00880499">
        <w:rPr>
          <w:rStyle w:val="Strong"/>
          <w:rFonts w:ascii="Arial" w:hAnsi="Arial"/>
          <w:b w:val="0"/>
          <w:color w:val="000000"/>
          <w:sz w:val="24"/>
          <w:szCs w:val="24"/>
        </w:rPr>
        <w:t xml:space="preserve">it </w:t>
      </w:r>
      <w:r w:rsidR="005056C6">
        <w:rPr>
          <w:rStyle w:val="Strong"/>
          <w:rFonts w:ascii="Arial" w:hAnsi="Arial"/>
          <w:b w:val="0"/>
          <w:color w:val="000000"/>
          <w:sz w:val="24"/>
          <w:szCs w:val="24"/>
        </w:rPr>
        <w:t xml:space="preserve">should not normally be </w:t>
      </w:r>
      <w:r w:rsidRPr="00880499">
        <w:rPr>
          <w:rStyle w:val="Strong"/>
          <w:rFonts w:ascii="Arial" w:hAnsi="Arial"/>
          <w:b w:val="0"/>
          <w:color w:val="000000"/>
          <w:sz w:val="24"/>
          <w:szCs w:val="24"/>
        </w:rPr>
        <w:t>more than two weeks. Who does the coding, and how do they get the charges? Offer to be available to them if they have coding questions.</w:t>
      </w:r>
    </w:p>
    <w:p w14:paraId="1B4C21D0" w14:textId="77777777" w:rsidR="002623D3" w:rsidRPr="00880499" w:rsidRDefault="005056C6" w:rsidP="005056C6">
      <w:pPr>
        <w:ind w:left="720" w:firstLine="60"/>
        <w:jc w:val="both"/>
        <w:rPr>
          <w:rStyle w:val="Strong"/>
          <w:rFonts w:ascii="Arial" w:hAnsi="Arial"/>
          <w:b w:val="0"/>
          <w:color w:val="000000"/>
          <w:sz w:val="24"/>
          <w:szCs w:val="24"/>
        </w:rPr>
      </w:pPr>
      <w:r>
        <w:rPr>
          <w:rStyle w:val="Strong"/>
          <w:rFonts w:ascii="Arial" w:hAnsi="Arial"/>
          <w:b w:val="0"/>
          <w:color w:val="000000"/>
          <w:sz w:val="24"/>
          <w:szCs w:val="24"/>
        </w:rPr>
        <w:t>N</w:t>
      </w:r>
      <w:r w:rsidR="00B340FB" w:rsidRPr="00880499">
        <w:rPr>
          <w:rStyle w:val="Strong"/>
          <w:rFonts w:ascii="Arial" w:hAnsi="Arial"/>
          <w:b w:val="0"/>
          <w:color w:val="000000"/>
          <w:sz w:val="24"/>
          <w:szCs w:val="24"/>
        </w:rPr>
        <w:t xml:space="preserve">ote – There are </w:t>
      </w:r>
      <w:r w:rsidR="00932841" w:rsidRPr="00880499">
        <w:rPr>
          <w:rStyle w:val="Strong"/>
          <w:rFonts w:ascii="Arial" w:hAnsi="Arial"/>
          <w:b w:val="0"/>
          <w:color w:val="000000"/>
          <w:sz w:val="24"/>
          <w:szCs w:val="24"/>
        </w:rPr>
        <w:t>companies</w:t>
      </w:r>
      <w:r w:rsidR="00B340FB" w:rsidRPr="00880499">
        <w:rPr>
          <w:rStyle w:val="Strong"/>
          <w:rFonts w:ascii="Arial" w:hAnsi="Arial"/>
          <w:b w:val="0"/>
          <w:color w:val="000000"/>
          <w:sz w:val="24"/>
          <w:szCs w:val="24"/>
        </w:rPr>
        <w:t xml:space="preserve"> that </w:t>
      </w:r>
      <w:r w:rsidR="00932841" w:rsidRPr="00880499">
        <w:rPr>
          <w:rStyle w:val="Strong"/>
          <w:rFonts w:ascii="Arial" w:hAnsi="Arial"/>
          <w:b w:val="0"/>
          <w:color w:val="000000"/>
          <w:sz w:val="24"/>
          <w:szCs w:val="24"/>
        </w:rPr>
        <w:t xml:space="preserve">may </w:t>
      </w:r>
      <w:r w:rsidR="00B340FB" w:rsidRPr="00880499">
        <w:rPr>
          <w:rStyle w:val="Strong"/>
          <w:rFonts w:ascii="Arial" w:hAnsi="Arial"/>
          <w:b w:val="0"/>
          <w:color w:val="000000"/>
          <w:sz w:val="24"/>
          <w:szCs w:val="24"/>
        </w:rPr>
        <w:t>routinely hold claims to avoid deductibles.  This should be disclosed in advance and approved by the physicians</w:t>
      </w:r>
      <w:r w:rsidR="0049162E">
        <w:rPr>
          <w:rStyle w:val="Strong"/>
          <w:rFonts w:ascii="Arial" w:hAnsi="Arial"/>
          <w:b w:val="0"/>
          <w:color w:val="000000"/>
          <w:sz w:val="24"/>
          <w:szCs w:val="24"/>
        </w:rPr>
        <w:t xml:space="preserve"> or anesthesia providers</w:t>
      </w:r>
      <w:r w:rsidR="00B340FB" w:rsidRPr="00880499">
        <w:rPr>
          <w:rStyle w:val="Strong"/>
          <w:rFonts w:ascii="Arial" w:hAnsi="Arial"/>
          <w:b w:val="0"/>
          <w:color w:val="000000"/>
          <w:sz w:val="24"/>
          <w:szCs w:val="24"/>
        </w:rPr>
        <w:t>.</w:t>
      </w:r>
    </w:p>
    <w:p w14:paraId="52B9DFC9" w14:textId="77777777" w:rsidR="002623D3" w:rsidRPr="00880499" w:rsidRDefault="002623D3">
      <w:pPr>
        <w:jc w:val="both"/>
        <w:rPr>
          <w:rStyle w:val="Strong"/>
          <w:rFonts w:ascii="Arial" w:hAnsi="Arial"/>
          <w:b w:val="0"/>
          <w:color w:val="000000"/>
          <w:sz w:val="24"/>
          <w:szCs w:val="24"/>
        </w:rPr>
      </w:pPr>
    </w:p>
    <w:p w14:paraId="3FCAF6D7"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Are claims filed electronically? If yes, what percentage. Do they have a claims</w:t>
      </w:r>
      <w:r w:rsidR="00C27637">
        <w:rPr>
          <w:rStyle w:val="Strong"/>
          <w:rFonts w:ascii="Arial" w:hAnsi="Arial"/>
          <w:b w:val="0"/>
          <w:color w:val="000000"/>
          <w:sz w:val="24"/>
          <w:szCs w:val="24"/>
        </w:rPr>
        <w:t>-</w:t>
      </w:r>
      <w:r w:rsidRPr="00880499">
        <w:rPr>
          <w:rStyle w:val="Strong"/>
          <w:rFonts w:ascii="Arial" w:hAnsi="Arial"/>
          <w:b w:val="0"/>
          <w:color w:val="000000"/>
          <w:sz w:val="24"/>
          <w:szCs w:val="24"/>
        </w:rPr>
        <w:t xml:space="preserve">edit process </w:t>
      </w:r>
      <w:r w:rsidR="00C27637">
        <w:rPr>
          <w:rStyle w:val="Strong"/>
          <w:rFonts w:ascii="Arial" w:hAnsi="Arial"/>
          <w:b w:val="0"/>
          <w:color w:val="000000"/>
          <w:sz w:val="24"/>
          <w:szCs w:val="24"/>
        </w:rPr>
        <w:t xml:space="preserve">in place </w:t>
      </w:r>
      <w:r w:rsidRPr="00880499">
        <w:rPr>
          <w:rStyle w:val="Strong"/>
          <w:rFonts w:ascii="Arial" w:hAnsi="Arial"/>
          <w:b w:val="0"/>
          <w:color w:val="000000"/>
          <w:sz w:val="24"/>
          <w:szCs w:val="24"/>
        </w:rPr>
        <w:t>that will catch errors before the claim is filed?</w:t>
      </w:r>
    </w:p>
    <w:p w14:paraId="686C6142" w14:textId="77777777" w:rsidR="002623D3" w:rsidRPr="00880499" w:rsidRDefault="002623D3">
      <w:pPr>
        <w:jc w:val="both"/>
        <w:rPr>
          <w:rFonts w:ascii="Arial" w:hAnsi="Arial"/>
          <w:color w:val="000000"/>
          <w:sz w:val="24"/>
          <w:szCs w:val="24"/>
        </w:rPr>
      </w:pPr>
    </w:p>
    <w:p w14:paraId="20DC01F0"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How many claims are filed on behalf of the patient? Do they automatically re-bill if no response to the first claim? You do NOT want automatic rebilling. How quickly do they follow up on claims – it should be 30 to 45 days after a claim is filed. At what point do</w:t>
      </w:r>
      <w:r w:rsidR="00494EB9">
        <w:rPr>
          <w:rStyle w:val="Strong"/>
          <w:rFonts w:ascii="Arial" w:hAnsi="Arial"/>
          <w:b w:val="0"/>
          <w:color w:val="000000"/>
          <w:sz w:val="24"/>
          <w:szCs w:val="24"/>
        </w:rPr>
        <w:t>es the billing company m</w:t>
      </w:r>
      <w:r w:rsidRPr="00880499">
        <w:rPr>
          <w:rStyle w:val="Strong"/>
          <w:rFonts w:ascii="Arial" w:hAnsi="Arial"/>
          <w:b w:val="0"/>
          <w:color w:val="000000"/>
          <w:sz w:val="24"/>
          <w:szCs w:val="24"/>
        </w:rPr>
        <w:t>ake the bill patient responsibility?</w:t>
      </w:r>
      <w:r w:rsidR="00BF4D3D">
        <w:rPr>
          <w:rStyle w:val="Strong"/>
          <w:rFonts w:ascii="Arial" w:hAnsi="Arial"/>
          <w:b w:val="0"/>
          <w:color w:val="000000"/>
          <w:sz w:val="24"/>
          <w:szCs w:val="24"/>
        </w:rPr>
        <w:t xml:space="preserve">  </w:t>
      </w:r>
      <w:proofErr w:type="gramStart"/>
      <w:r w:rsidR="00BF4D3D">
        <w:rPr>
          <w:rStyle w:val="Strong"/>
          <w:rFonts w:ascii="Arial" w:hAnsi="Arial"/>
          <w:b w:val="0"/>
          <w:color w:val="000000"/>
          <w:sz w:val="24"/>
          <w:szCs w:val="24"/>
        </w:rPr>
        <w:t>Don’t</w:t>
      </w:r>
      <w:proofErr w:type="gramEnd"/>
      <w:r w:rsidR="00BF4D3D">
        <w:rPr>
          <w:rStyle w:val="Strong"/>
          <w:rFonts w:ascii="Arial" w:hAnsi="Arial"/>
          <w:b w:val="0"/>
          <w:color w:val="000000"/>
          <w:sz w:val="24"/>
          <w:szCs w:val="24"/>
        </w:rPr>
        <w:t xml:space="preserve"> let claims or charges sit in the system indefinitely!</w:t>
      </w:r>
    </w:p>
    <w:p w14:paraId="33430950" w14:textId="77777777" w:rsidR="002623D3" w:rsidRPr="00880499" w:rsidRDefault="002623D3">
      <w:pPr>
        <w:jc w:val="both"/>
        <w:rPr>
          <w:rFonts w:ascii="Arial" w:hAnsi="Arial"/>
          <w:color w:val="000000"/>
          <w:sz w:val="24"/>
          <w:szCs w:val="24"/>
        </w:rPr>
      </w:pPr>
    </w:p>
    <w:p w14:paraId="2DC91396"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What is the billing cycle? How often do they bill? A reasonable cycle is two bills to the patient, at least one letter (some may choose to send two letters), and at least one phone call </w:t>
      </w:r>
      <w:r w:rsidR="003A4759">
        <w:rPr>
          <w:rStyle w:val="Strong"/>
          <w:rFonts w:ascii="Arial" w:hAnsi="Arial"/>
          <w:b w:val="0"/>
          <w:color w:val="000000"/>
          <w:sz w:val="24"/>
          <w:szCs w:val="24"/>
        </w:rPr>
        <w:t xml:space="preserve">or automated phone call </w:t>
      </w:r>
      <w:r w:rsidRPr="00880499">
        <w:rPr>
          <w:rStyle w:val="Strong"/>
          <w:rFonts w:ascii="Arial" w:hAnsi="Arial"/>
          <w:b w:val="0"/>
          <w:color w:val="000000"/>
          <w:sz w:val="24"/>
          <w:szCs w:val="24"/>
        </w:rPr>
        <w:t>attempt to the patient</w:t>
      </w:r>
      <w:r w:rsidR="003A4759">
        <w:rPr>
          <w:rStyle w:val="Strong"/>
          <w:rFonts w:ascii="Arial" w:hAnsi="Arial"/>
          <w:b w:val="0"/>
          <w:color w:val="000000"/>
          <w:sz w:val="24"/>
          <w:szCs w:val="24"/>
        </w:rPr>
        <w:t xml:space="preserve"> or guarantor. This </w:t>
      </w:r>
      <w:r w:rsidRPr="00880499">
        <w:rPr>
          <w:rStyle w:val="Strong"/>
          <w:rFonts w:ascii="Arial" w:hAnsi="Arial"/>
          <w:b w:val="0"/>
          <w:color w:val="000000"/>
          <w:sz w:val="24"/>
          <w:szCs w:val="24"/>
        </w:rPr>
        <w:t xml:space="preserve">cycle may take anywhere from </w:t>
      </w:r>
      <w:r w:rsidR="003A4759">
        <w:rPr>
          <w:rStyle w:val="Strong"/>
          <w:rFonts w:ascii="Arial" w:hAnsi="Arial"/>
          <w:b w:val="0"/>
          <w:color w:val="000000"/>
          <w:sz w:val="24"/>
          <w:szCs w:val="24"/>
        </w:rPr>
        <w:t>three</w:t>
      </w:r>
      <w:r w:rsidRPr="00880499">
        <w:rPr>
          <w:rStyle w:val="Strong"/>
          <w:rFonts w:ascii="Arial" w:hAnsi="Arial"/>
          <w:b w:val="0"/>
          <w:color w:val="000000"/>
          <w:sz w:val="24"/>
          <w:szCs w:val="24"/>
        </w:rPr>
        <w:t xml:space="preserve"> to five months.</w:t>
      </w:r>
    </w:p>
    <w:p w14:paraId="16012CF3" w14:textId="77777777" w:rsidR="002623D3" w:rsidRPr="00880499" w:rsidRDefault="002623D3">
      <w:pPr>
        <w:jc w:val="both"/>
        <w:rPr>
          <w:rFonts w:ascii="Arial" w:hAnsi="Arial"/>
          <w:color w:val="000000"/>
          <w:sz w:val="24"/>
          <w:szCs w:val="24"/>
        </w:rPr>
      </w:pPr>
    </w:p>
    <w:p w14:paraId="46261662" w14:textId="77777777" w:rsidR="003A4759" w:rsidRDefault="002623D3" w:rsidP="003A4759">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Are ALL payments checked for accuracy? All contracted rates should be provided to the billing </w:t>
      </w:r>
      <w:proofErr w:type="gramStart"/>
      <w:r w:rsidRPr="00880499">
        <w:rPr>
          <w:rStyle w:val="Strong"/>
          <w:rFonts w:ascii="Arial" w:hAnsi="Arial"/>
          <w:b w:val="0"/>
          <w:color w:val="000000"/>
          <w:sz w:val="24"/>
          <w:szCs w:val="24"/>
        </w:rPr>
        <w:t>company</w:t>
      </w:r>
      <w:proofErr w:type="gramEnd"/>
      <w:r w:rsidRPr="00880499">
        <w:rPr>
          <w:rStyle w:val="Strong"/>
          <w:rFonts w:ascii="Arial" w:hAnsi="Arial"/>
          <w:b w:val="0"/>
          <w:color w:val="000000"/>
          <w:sz w:val="24"/>
          <w:szCs w:val="24"/>
        </w:rPr>
        <w:t xml:space="preserve"> so they know exactly which payer your agreements are with</w:t>
      </w:r>
      <w:r w:rsidR="00932841" w:rsidRPr="00880499">
        <w:rPr>
          <w:rStyle w:val="Strong"/>
          <w:rFonts w:ascii="Arial" w:hAnsi="Arial"/>
          <w:b w:val="0"/>
          <w:color w:val="000000"/>
          <w:sz w:val="24"/>
          <w:szCs w:val="24"/>
        </w:rPr>
        <w:t xml:space="preserve"> and what </w:t>
      </w:r>
      <w:r w:rsidR="00823114">
        <w:rPr>
          <w:rStyle w:val="Strong"/>
          <w:rFonts w:ascii="Arial" w:hAnsi="Arial"/>
          <w:b w:val="0"/>
          <w:color w:val="000000"/>
          <w:sz w:val="24"/>
          <w:szCs w:val="24"/>
        </w:rPr>
        <w:t xml:space="preserve">payment or contracted rate </w:t>
      </w:r>
      <w:r w:rsidR="00932841" w:rsidRPr="00880499">
        <w:rPr>
          <w:rStyle w:val="Strong"/>
          <w:rFonts w:ascii="Arial" w:hAnsi="Arial"/>
          <w:b w:val="0"/>
          <w:color w:val="000000"/>
          <w:sz w:val="24"/>
          <w:szCs w:val="24"/>
        </w:rPr>
        <w:t>to expect</w:t>
      </w:r>
      <w:r w:rsidRPr="00880499">
        <w:rPr>
          <w:rStyle w:val="Strong"/>
          <w:rFonts w:ascii="Arial" w:hAnsi="Arial"/>
          <w:b w:val="0"/>
          <w:color w:val="000000"/>
          <w:sz w:val="24"/>
          <w:szCs w:val="24"/>
        </w:rPr>
        <w:t>. Do they appeal underpayments?</w:t>
      </w:r>
      <w:r w:rsidR="00932841" w:rsidRPr="00880499">
        <w:rPr>
          <w:rStyle w:val="Strong"/>
          <w:rFonts w:ascii="Arial" w:hAnsi="Arial"/>
          <w:b w:val="0"/>
          <w:color w:val="000000"/>
          <w:sz w:val="24"/>
          <w:szCs w:val="24"/>
        </w:rPr>
        <w:t xml:space="preserve">  What dollar amount?</w:t>
      </w:r>
      <w:r w:rsidR="003A4759">
        <w:rPr>
          <w:rStyle w:val="Strong"/>
          <w:rFonts w:ascii="Arial" w:hAnsi="Arial"/>
          <w:b w:val="0"/>
          <w:color w:val="000000"/>
          <w:sz w:val="24"/>
          <w:szCs w:val="24"/>
        </w:rPr>
        <w:t xml:space="preserve">  </w:t>
      </w:r>
      <w:r w:rsidR="00191C8D">
        <w:rPr>
          <w:rStyle w:val="Strong"/>
          <w:rFonts w:ascii="Arial" w:hAnsi="Arial"/>
          <w:b w:val="0"/>
          <w:color w:val="000000"/>
          <w:sz w:val="24"/>
          <w:szCs w:val="24"/>
        </w:rPr>
        <w:t>P</w:t>
      </w:r>
      <w:r w:rsidR="003A4759">
        <w:rPr>
          <w:rStyle w:val="Strong"/>
          <w:rFonts w:ascii="Arial" w:hAnsi="Arial"/>
          <w:b w:val="0"/>
          <w:color w:val="000000"/>
          <w:sz w:val="24"/>
          <w:szCs w:val="24"/>
        </w:rPr>
        <w:t>ayments should be balanced upon entry.</w:t>
      </w:r>
    </w:p>
    <w:p w14:paraId="3E35789B" w14:textId="77777777" w:rsidR="002623D3" w:rsidRPr="00880499" w:rsidRDefault="002623D3">
      <w:pPr>
        <w:jc w:val="both"/>
        <w:rPr>
          <w:rFonts w:ascii="Arial" w:hAnsi="Arial"/>
          <w:color w:val="000000"/>
          <w:sz w:val="24"/>
          <w:szCs w:val="24"/>
        </w:rPr>
      </w:pPr>
    </w:p>
    <w:p w14:paraId="2460A555" w14:textId="77777777" w:rsidR="002623D3"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Are adjustments (outside of agreed upon contractual adjustments, such as Medicare, Medicaid, Work Comp, etc.) given to you for approval? Same with accounts ready for collections. You should </w:t>
      </w:r>
      <w:proofErr w:type="gramStart"/>
      <w:r w:rsidRPr="00880499">
        <w:rPr>
          <w:rStyle w:val="Strong"/>
          <w:rFonts w:ascii="Arial" w:hAnsi="Arial"/>
          <w:b w:val="0"/>
          <w:color w:val="000000"/>
          <w:sz w:val="24"/>
          <w:szCs w:val="24"/>
        </w:rPr>
        <w:t>personally</w:t>
      </w:r>
      <w:proofErr w:type="gramEnd"/>
      <w:r w:rsidRPr="00880499">
        <w:rPr>
          <w:rStyle w:val="Strong"/>
          <w:rFonts w:ascii="Arial" w:hAnsi="Arial"/>
          <w:b w:val="0"/>
          <w:color w:val="000000"/>
          <w:sz w:val="24"/>
          <w:szCs w:val="24"/>
        </w:rPr>
        <w:t xml:space="preserve"> review and sign off ALL ADJUSTMENTS and check to see the accounts have been properly worked. Ask for </w:t>
      </w:r>
      <w:r w:rsidR="00932841" w:rsidRPr="00880499">
        <w:rPr>
          <w:rStyle w:val="Strong"/>
          <w:rFonts w:ascii="Arial" w:hAnsi="Arial"/>
          <w:b w:val="0"/>
          <w:color w:val="000000"/>
          <w:sz w:val="24"/>
          <w:szCs w:val="24"/>
        </w:rPr>
        <w:t xml:space="preserve">a </w:t>
      </w:r>
      <w:r w:rsidRPr="00880499">
        <w:rPr>
          <w:rStyle w:val="Strong"/>
          <w:rFonts w:ascii="Arial" w:hAnsi="Arial"/>
          <w:b w:val="0"/>
          <w:color w:val="000000"/>
          <w:sz w:val="24"/>
          <w:szCs w:val="24"/>
        </w:rPr>
        <w:t>notes page with all accounts that are being reviewed. Do they use an outside agency for collections? Is the account reported to one of the three major credit bureaus? When accounts are turned over to collections, do they still expect a percentage? Typically, collection agencies charge from 25% to 40% for their services. You want to use an agency that charges a contingency fee - not a company charges a flat or fixed amount per account, regardless of payment received.</w:t>
      </w:r>
      <w:r w:rsidR="00932841" w:rsidRPr="00880499">
        <w:rPr>
          <w:rStyle w:val="Strong"/>
          <w:rFonts w:ascii="Arial" w:hAnsi="Arial"/>
          <w:b w:val="0"/>
          <w:color w:val="000000"/>
          <w:sz w:val="24"/>
          <w:szCs w:val="24"/>
        </w:rPr>
        <w:t xml:space="preserve">  Also, be make sure you are not double paying on accounts that are turned over to collections (paying a % to both the billing company AND the collection agency).</w:t>
      </w:r>
    </w:p>
    <w:p w14:paraId="2AB36B3F" w14:textId="77777777" w:rsidR="00880499" w:rsidRDefault="00880499" w:rsidP="00880499">
      <w:pPr>
        <w:jc w:val="both"/>
        <w:rPr>
          <w:rStyle w:val="Strong"/>
          <w:rFonts w:ascii="Arial" w:hAnsi="Arial"/>
          <w:b w:val="0"/>
          <w:color w:val="000000"/>
          <w:sz w:val="24"/>
          <w:szCs w:val="24"/>
        </w:rPr>
      </w:pPr>
    </w:p>
    <w:p w14:paraId="402620A9" w14:textId="5244B28F" w:rsidR="002623D3"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Are their coders certified and insured? Do they maintain continuing education? Do they have internal audits or a compliance plan in place for their billing company? Do they allow external audits and </w:t>
      </w:r>
      <w:r w:rsidRPr="00880499">
        <w:rPr>
          <w:rStyle w:val="Strong"/>
          <w:rFonts w:ascii="Arial" w:hAnsi="Arial"/>
          <w:b w:val="0"/>
          <w:color w:val="000000"/>
          <w:sz w:val="24"/>
          <w:szCs w:val="24"/>
        </w:rPr>
        <w:lastRenderedPageBreak/>
        <w:t>provide information or access to your patient accounts?  Will this delay collection of your receivable?  IT SHOULD NOT!</w:t>
      </w:r>
    </w:p>
    <w:p w14:paraId="2C2EF0C9" w14:textId="77777777" w:rsidR="00600E0E" w:rsidRDefault="00600E0E" w:rsidP="00600E0E">
      <w:pPr>
        <w:pStyle w:val="ListParagraph"/>
        <w:rPr>
          <w:rStyle w:val="Strong"/>
          <w:rFonts w:ascii="Arial" w:hAnsi="Arial"/>
          <w:b w:val="0"/>
          <w:color w:val="000000"/>
          <w:sz w:val="24"/>
          <w:szCs w:val="24"/>
        </w:rPr>
      </w:pPr>
    </w:p>
    <w:p w14:paraId="1FD82830" w14:textId="60D9DE89" w:rsidR="00600E0E" w:rsidRPr="00B22F7E" w:rsidRDefault="00600E0E" w:rsidP="00600E0E">
      <w:pPr>
        <w:numPr>
          <w:ilvl w:val="0"/>
          <w:numId w:val="1"/>
        </w:numPr>
        <w:jc w:val="both"/>
        <w:rPr>
          <w:rFonts w:ascii="Arial" w:hAnsi="Arial"/>
          <w:color w:val="000000"/>
          <w:sz w:val="24"/>
          <w:szCs w:val="24"/>
        </w:rPr>
      </w:pPr>
      <w:r>
        <w:rPr>
          <w:rFonts w:ascii="Arial" w:hAnsi="Arial"/>
          <w:color w:val="000000"/>
          <w:sz w:val="24"/>
          <w:szCs w:val="24"/>
        </w:rPr>
        <w:t>Does the billing company pay for either a full or partial audit?  Who is responsible for compiling the information necessary for the review? If the billing company</w:t>
      </w:r>
      <w:r w:rsidR="00E1373B">
        <w:rPr>
          <w:rFonts w:ascii="Arial" w:hAnsi="Arial"/>
          <w:color w:val="000000"/>
          <w:sz w:val="24"/>
          <w:szCs w:val="24"/>
        </w:rPr>
        <w:t xml:space="preserve"> is responsible</w:t>
      </w:r>
      <w:r>
        <w:rPr>
          <w:rFonts w:ascii="Arial" w:hAnsi="Arial"/>
          <w:color w:val="000000"/>
          <w:sz w:val="24"/>
          <w:szCs w:val="24"/>
        </w:rPr>
        <w:t>, is there an associated charge?  Will they allow an auditor access to billing information?</w:t>
      </w:r>
    </w:p>
    <w:p w14:paraId="11BFC5E5" w14:textId="77777777" w:rsidR="002623D3" w:rsidRPr="00880499" w:rsidRDefault="002623D3">
      <w:pPr>
        <w:jc w:val="both"/>
        <w:rPr>
          <w:rFonts w:ascii="Arial" w:hAnsi="Arial"/>
          <w:color w:val="000000"/>
          <w:sz w:val="24"/>
          <w:szCs w:val="24"/>
        </w:rPr>
      </w:pPr>
    </w:p>
    <w:p w14:paraId="05179526"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Where do they keep the records and for how long? Do they turn the records back over to you in the event you terminate your agreement?</w:t>
      </w:r>
    </w:p>
    <w:p w14:paraId="74C173B2" w14:textId="77777777" w:rsidR="002623D3" w:rsidRPr="00880499" w:rsidRDefault="002623D3">
      <w:pPr>
        <w:jc w:val="both"/>
        <w:rPr>
          <w:rFonts w:ascii="Arial" w:hAnsi="Arial"/>
          <w:color w:val="000000"/>
          <w:sz w:val="24"/>
          <w:szCs w:val="24"/>
        </w:rPr>
      </w:pPr>
    </w:p>
    <w:p w14:paraId="3C8069E7" w14:textId="77777777" w:rsidR="002623D3" w:rsidRPr="00880499" w:rsidRDefault="002623D3" w:rsidP="00E122AC">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How often do they check credit balances? </w:t>
      </w:r>
      <w:r w:rsidR="00E122AC">
        <w:rPr>
          <w:rStyle w:val="Strong"/>
          <w:rFonts w:ascii="Arial" w:hAnsi="Arial"/>
          <w:b w:val="0"/>
          <w:color w:val="000000"/>
          <w:sz w:val="24"/>
          <w:szCs w:val="24"/>
        </w:rPr>
        <w:t xml:space="preserve">Are refunds credited back to reduce the percentage paid to the billing company?  </w:t>
      </w:r>
      <w:r w:rsidRPr="00880499">
        <w:rPr>
          <w:rStyle w:val="Strong"/>
          <w:rFonts w:ascii="Arial" w:hAnsi="Arial"/>
          <w:b w:val="0"/>
          <w:color w:val="000000"/>
          <w:sz w:val="24"/>
          <w:szCs w:val="24"/>
        </w:rPr>
        <w:t>How do they handle payments that do not belong to you?</w:t>
      </w:r>
      <w:r w:rsidR="00E122AC">
        <w:rPr>
          <w:rStyle w:val="Strong"/>
          <w:rFonts w:ascii="Arial" w:hAnsi="Arial"/>
          <w:b w:val="0"/>
          <w:color w:val="000000"/>
          <w:sz w:val="24"/>
          <w:szCs w:val="24"/>
        </w:rPr>
        <w:t xml:space="preserve">  How often are refund checks sent?  Are unclaimed funds turned over to the state (see local escheat laws by state)?  </w:t>
      </w:r>
      <w:r w:rsidRPr="00880499">
        <w:rPr>
          <w:rStyle w:val="Strong"/>
          <w:rFonts w:ascii="Arial" w:hAnsi="Arial"/>
          <w:b w:val="0"/>
          <w:color w:val="000000"/>
          <w:sz w:val="24"/>
          <w:szCs w:val="24"/>
        </w:rPr>
        <w:t xml:space="preserve">Some billing companies post money in "unresolved" accounts.  I DO NOT LIKE </w:t>
      </w:r>
      <w:r w:rsidR="005056C6">
        <w:rPr>
          <w:rStyle w:val="Strong"/>
          <w:rFonts w:ascii="Arial" w:hAnsi="Arial"/>
          <w:b w:val="0"/>
          <w:color w:val="000000"/>
          <w:sz w:val="24"/>
          <w:szCs w:val="24"/>
        </w:rPr>
        <w:t xml:space="preserve">OR RECOMMEND </w:t>
      </w:r>
      <w:r w:rsidRPr="00880499">
        <w:rPr>
          <w:rStyle w:val="Strong"/>
          <w:rFonts w:ascii="Arial" w:hAnsi="Arial"/>
          <w:b w:val="0"/>
          <w:color w:val="000000"/>
          <w:sz w:val="24"/>
          <w:szCs w:val="24"/>
        </w:rPr>
        <w:t>UNRESOLVED ACCOUNTS!</w:t>
      </w:r>
    </w:p>
    <w:p w14:paraId="256B8EAC" w14:textId="77777777" w:rsidR="002623D3" w:rsidRPr="00880499" w:rsidRDefault="002623D3">
      <w:pPr>
        <w:jc w:val="both"/>
        <w:rPr>
          <w:rFonts w:ascii="Arial" w:hAnsi="Arial"/>
          <w:color w:val="000000"/>
          <w:sz w:val="24"/>
          <w:szCs w:val="24"/>
        </w:rPr>
      </w:pPr>
    </w:p>
    <w:p w14:paraId="2A4D2877"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Who handles provider enrollment issues? Do they charge extra? If they have problems obtaining provider numbers, who is responsible for the lost revenue?  Allow sufficient time to obtain </w:t>
      </w:r>
      <w:r w:rsidR="00746AC8" w:rsidRPr="00880499">
        <w:rPr>
          <w:rStyle w:val="Strong"/>
          <w:rFonts w:ascii="Arial" w:hAnsi="Arial"/>
          <w:b w:val="0"/>
          <w:color w:val="000000"/>
          <w:sz w:val="24"/>
          <w:szCs w:val="24"/>
        </w:rPr>
        <w:t>provider numbers for all payers!  Revenue is often lost due to provider number issues.</w:t>
      </w:r>
    </w:p>
    <w:p w14:paraId="6D1617BF" w14:textId="77777777" w:rsidR="002623D3" w:rsidRPr="00880499" w:rsidRDefault="002623D3">
      <w:pPr>
        <w:jc w:val="both"/>
        <w:rPr>
          <w:rFonts w:ascii="Arial" w:hAnsi="Arial"/>
          <w:color w:val="000000"/>
          <w:sz w:val="24"/>
          <w:szCs w:val="24"/>
        </w:rPr>
      </w:pPr>
    </w:p>
    <w:p w14:paraId="0399F546" w14:textId="77777777" w:rsidR="002623D3" w:rsidRPr="00880499" w:rsidRDefault="002623D3">
      <w:pPr>
        <w:numPr>
          <w:ilvl w:val="0"/>
          <w:numId w:val="1"/>
        </w:numPr>
        <w:jc w:val="both"/>
        <w:rPr>
          <w:rStyle w:val="Strong"/>
          <w:rFonts w:ascii="Arial" w:hAnsi="Arial"/>
          <w:b w:val="0"/>
          <w:color w:val="000000"/>
          <w:sz w:val="24"/>
          <w:szCs w:val="24"/>
        </w:rPr>
      </w:pPr>
      <w:r w:rsidRPr="00880499">
        <w:rPr>
          <w:rStyle w:val="Strong"/>
          <w:rFonts w:ascii="Arial" w:hAnsi="Arial"/>
          <w:b w:val="0"/>
          <w:color w:val="000000"/>
          <w:sz w:val="24"/>
          <w:szCs w:val="24"/>
        </w:rPr>
        <w:t xml:space="preserve">What reports are standard? Will they review their reports with you to ensure you understand? Do they charge extra for "custom" reports? Will they assume billing responsibility for all your </w:t>
      </w:r>
      <w:r w:rsidR="001D3D96" w:rsidRPr="00880499">
        <w:rPr>
          <w:rStyle w:val="Strong"/>
          <w:rFonts w:ascii="Arial" w:hAnsi="Arial"/>
          <w:b w:val="0"/>
          <w:color w:val="000000"/>
          <w:sz w:val="24"/>
          <w:szCs w:val="24"/>
        </w:rPr>
        <w:t xml:space="preserve">patient </w:t>
      </w:r>
      <w:r w:rsidR="00191C8D">
        <w:rPr>
          <w:rStyle w:val="Strong"/>
          <w:rFonts w:ascii="Arial" w:hAnsi="Arial"/>
          <w:b w:val="0"/>
          <w:color w:val="000000"/>
          <w:sz w:val="24"/>
          <w:szCs w:val="24"/>
        </w:rPr>
        <w:t xml:space="preserve">accounts?  </w:t>
      </w:r>
      <w:r w:rsidRPr="00880499">
        <w:rPr>
          <w:rStyle w:val="Strong"/>
          <w:rFonts w:ascii="Arial" w:hAnsi="Arial"/>
          <w:b w:val="0"/>
          <w:color w:val="000000"/>
          <w:sz w:val="24"/>
          <w:szCs w:val="24"/>
        </w:rPr>
        <w:t xml:space="preserve">The negotiation stage is a good place to ask.  If they do, you want to know how the conversion will be handled. Balance forward or </w:t>
      </w:r>
      <w:r w:rsidR="00880499">
        <w:rPr>
          <w:rStyle w:val="Strong"/>
          <w:rFonts w:ascii="Arial" w:hAnsi="Arial"/>
          <w:b w:val="0"/>
          <w:color w:val="000000"/>
          <w:sz w:val="24"/>
          <w:szCs w:val="24"/>
        </w:rPr>
        <w:t>f</w:t>
      </w:r>
      <w:r w:rsidRPr="00880499">
        <w:rPr>
          <w:rStyle w:val="Strong"/>
          <w:rFonts w:ascii="Arial" w:hAnsi="Arial"/>
          <w:b w:val="0"/>
          <w:color w:val="000000"/>
          <w:sz w:val="24"/>
          <w:szCs w:val="24"/>
        </w:rPr>
        <w:t xml:space="preserve">ull key-in of </w:t>
      </w:r>
      <w:r w:rsidR="00880499">
        <w:rPr>
          <w:rStyle w:val="Strong"/>
          <w:rFonts w:ascii="Arial" w:hAnsi="Arial"/>
          <w:b w:val="0"/>
          <w:color w:val="000000"/>
          <w:sz w:val="24"/>
          <w:szCs w:val="24"/>
        </w:rPr>
        <w:t xml:space="preserve">all </w:t>
      </w:r>
      <w:r w:rsidRPr="00880499">
        <w:rPr>
          <w:rStyle w:val="Strong"/>
          <w:rFonts w:ascii="Arial" w:hAnsi="Arial"/>
          <w:b w:val="0"/>
          <w:color w:val="000000"/>
          <w:sz w:val="24"/>
          <w:szCs w:val="24"/>
        </w:rPr>
        <w:t>activity on accounts</w:t>
      </w:r>
      <w:r w:rsidR="00191C8D">
        <w:rPr>
          <w:rStyle w:val="Strong"/>
          <w:rFonts w:ascii="Arial" w:hAnsi="Arial"/>
          <w:b w:val="0"/>
          <w:color w:val="000000"/>
          <w:sz w:val="24"/>
          <w:szCs w:val="24"/>
        </w:rPr>
        <w:t>?  Balance forward is common, although it does not show detailed information on your old receivables.</w:t>
      </w:r>
      <w:r w:rsidRPr="00880499">
        <w:rPr>
          <w:rStyle w:val="Strong"/>
          <w:rFonts w:ascii="Arial" w:hAnsi="Arial"/>
          <w:b w:val="0"/>
          <w:color w:val="000000"/>
          <w:sz w:val="24"/>
          <w:szCs w:val="24"/>
        </w:rPr>
        <w:t xml:space="preserve"> </w:t>
      </w:r>
    </w:p>
    <w:p w14:paraId="44632DB6" w14:textId="77777777" w:rsidR="002623D3" w:rsidRPr="00880499" w:rsidRDefault="002623D3" w:rsidP="002623D3">
      <w:pPr>
        <w:jc w:val="both"/>
        <w:rPr>
          <w:rStyle w:val="Strong"/>
          <w:rFonts w:ascii="Arial" w:hAnsi="Arial"/>
          <w:b w:val="0"/>
          <w:color w:val="000000"/>
          <w:sz w:val="24"/>
          <w:szCs w:val="24"/>
        </w:rPr>
      </w:pPr>
    </w:p>
    <w:p w14:paraId="2BDD6A32" w14:textId="77777777" w:rsidR="00210FC0" w:rsidRPr="00191C8D" w:rsidRDefault="002623D3" w:rsidP="00210FC0">
      <w:pPr>
        <w:numPr>
          <w:ilvl w:val="0"/>
          <w:numId w:val="1"/>
        </w:numPr>
        <w:jc w:val="both"/>
        <w:rPr>
          <w:rFonts w:ascii="Arial" w:hAnsi="Arial"/>
          <w:color w:val="000000"/>
          <w:sz w:val="24"/>
          <w:szCs w:val="24"/>
        </w:rPr>
      </w:pPr>
      <w:r w:rsidRPr="00191C8D">
        <w:rPr>
          <w:rStyle w:val="Strong"/>
          <w:rFonts w:ascii="Arial" w:hAnsi="Arial"/>
          <w:b w:val="0"/>
          <w:color w:val="000000"/>
          <w:sz w:val="24"/>
          <w:szCs w:val="24"/>
        </w:rPr>
        <w:t xml:space="preserve"> </w:t>
      </w:r>
      <w:r w:rsidRPr="00191C8D">
        <w:rPr>
          <w:rFonts w:ascii="Arial" w:hAnsi="Arial"/>
          <w:sz w:val="24"/>
          <w:szCs w:val="24"/>
        </w:rPr>
        <w:t xml:space="preserve">Does the billing company </w:t>
      </w:r>
      <w:proofErr w:type="gramStart"/>
      <w:r w:rsidRPr="00191C8D">
        <w:rPr>
          <w:rFonts w:ascii="Arial" w:hAnsi="Arial"/>
          <w:sz w:val="24"/>
          <w:szCs w:val="24"/>
        </w:rPr>
        <w:t>have</w:t>
      </w:r>
      <w:proofErr w:type="gramEnd"/>
      <w:r w:rsidRPr="00191C8D">
        <w:rPr>
          <w:rFonts w:ascii="Arial" w:hAnsi="Arial"/>
          <w:sz w:val="24"/>
          <w:szCs w:val="24"/>
        </w:rPr>
        <w:t xml:space="preserve"> or will </w:t>
      </w:r>
      <w:r w:rsidR="001D3D96" w:rsidRPr="00191C8D">
        <w:rPr>
          <w:rFonts w:ascii="Arial" w:hAnsi="Arial"/>
          <w:sz w:val="24"/>
          <w:szCs w:val="24"/>
        </w:rPr>
        <w:t xml:space="preserve">they </w:t>
      </w:r>
      <w:r w:rsidRPr="00191C8D">
        <w:rPr>
          <w:rFonts w:ascii="Arial" w:hAnsi="Arial"/>
          <w:sz w:val="24"/>
          <w:szCs w:val="24"/>
        </w:rPr>
        <w:t>develop the capability of accessing the facility's systems for patient demographic/insurance information and will it be verified for accuracy?  Also, can it interface with the hospital to either view or print operative reports?</w:t>
      </w:r>
      <w:r w:rsidR="001D3D96" w:rsidRPr="00191C8D">
        <w:rPr>
          <w:rFonts w:ascii="Arial" w:hAnsi="Arial"/>
          <w:sz w:val="24"/>
          <w:szCs w:val="24"/>
        </w:rPr>
        <w:t xml:space="preserve">  What are the approximate costs involved?</w:t>
      </w:r>
      <w:r w:rsidR="00191C8D" w:rsidRPr="00191C8D">
        <w:rPr>
          <w:rFonts w:ascii="Arial" w:hAnsi="Arial"/>
          <w:sz w:val="24"/>
          <w:szCs w:val="24"/>
        </w:rPr>
        <w:t xml:space="preserve"> </w:t>
      </w:r>
    </w:p>
    <w:p w14:paraId="683FDA27" w14:textId="77777777" w:rsidR="00191C8D" w:rsidRDefault="00191C8D" w:rsidP="00191C8D">
      <w:pPr>
        <w:pStyle w:val="ListParagraph"/>
        <w:rPr>
          <w:rStyle w:val="Strong"/>
          <w:rFonts w:ascii="Arial" w:hAnsi="Arial"/>
          <w:b w:val="0"/>
          <w:color w:val="000000"/>
          <w:sz w:val="24"/>
          <w:szCs w:val="24"/>
        </w:rPr>
      </w:pPr>
    </w:p>
    <w:p w14:paraId="74A0E9C6" w14:textId="3E13E2B3" w:rsidR="00210FC0" w:rsidRPr="006113E2" w:rsidRDefault="00210FC0">
      <w:pPr>
        <w:numPr>
          <w:ilvl w:val="0"/>
          <w:numId w:val="1"/>
        </w:numPr>
        <w:jc w:val="both"/>
        <w:rPr>
          <w:rFonts w:ascii="Arial" w:hAnsi="Arial"/>
          <w:color w:val="000000"/>
          <w:sz w:val="24"/>
          <w:szCs w:val="24"/>
        </w:rPr>
      </w:pPr>
      <w:r w:rsidRPr="00880499">
        <w:rPr>
          <w:rFonts w:ascii="Arial" w:hAnsi="Arial"/>
          <w:sz w:val="24"/>
          <w:szCs w:val="24"/>
        </w:rPr>
        <w:t xml:space="preserve">Does the billing company review managed care contracts on your behalf or monitor when the contracts are ready for review?  </w:t>
      </w:r>
    </w:p>
    <w:p w14:paraId="6359FE0E" w14:textId="77777777" w:rsidR="006113E2" w:rsidRDefault="006113E2" w:rsidP="006113E2">
      <w:pPr>
        <w:pStyle w:val="ListParagraph"/>
        <w:rPr>
          <w:rFonts w:ascii="Arial" w:hAnsi="Arial"/>
          <w:color w:val="000000"/>
          <w:sz w:val="24"/>
          <w:szCs w:val="24"/>
        </w:rPr>
      </w:pPr>
    </w:p>
    <w:p w14:paraId="5C354870" w14:textId="77777777" w:rsidR="00B22F7E" w:rsidRDefault="00B22F7E" w:rsidP="00B22F7E">
      <w:pPr>
        <w:jc w:val="both"/>
        <w:rPr>
          <w:rStyle w:val="Strong"/>
          <w:rFonts w:ascii="Arial" w:hAnsi="Arial"/>
          <w:b w:val="0"/>
          <w:color w:val="000000"/>
          <w:sz w:val="24"/>
          <w:szCs w:val="24"/>
        </w:rPr>
      </w:pPr>
    </w:p>
    <w:p w14:paraId="0328E61B" w14:textId="77777777" w:rsidR="00B22F7E" w:rsidRDefault="00B22F7E" w:rsidP="00B22F7E">
      <w:pPr>
        <w:jc w:val="both"/>
        <w:rPr>
          <w:rFonts w:ascii="Arial" w:hAnsi="Arial"/>
          <w:sz w:val="24"/>
          <w:szCs w:val="24"/>
        </w:rPr>
      </w:pPr>
      <w:r>
        <w:rPr>
          <w:rFonts w:ascii="Arial" w:hAnsi="Arial"/>
          <w:sz w:val="24"/>
          <w:szCs w:val="24"/>
        </w:rPr>
        <w:t>You may have more questions to address, it is important to ask questions BEFORE making your final decision. Claims are filed in YOUR name – make it a point to follow up periodically to ensure accurate claims are filed.</w:t>
      </w:r>
    </w:p>
    <w:p w14:paraId="53103F1F" w14:textId="77777777" w:rsidR="00B22F7E" w:rsidRDefault="00B22F7E" w:rsidP="00B22F7E">
      <w:pPr>
        <w:jc w:val="both"/>
        <w:rPr>
          <w:rFonts w:ascii="Arial" w:hAnsi="Arial"/>
          <w:sz w:val="24"/>
          <w:szCs w:val="24"/>
        </w:rPr>
      </w:pPr>
    </w:p>
    <w:p w14:paraId="65260800" w14:textId="77777777" w:rsidR="007B5013" w:rsidRDefault="007B5013" w:rsidP="00E122AC">
      <w:pPr>
        <w:rPr>
          <w:rStyle w:val="Strong"/>
          <w:b w:val="0"/>
          <w:i/>
          <w:color w:val="000000"/>
          <w:sz w:val="24"/>
          <w:szCs w:val="24"/>
        </w:rPr>
      </w:pPr>
    </w:p>
    <w:p w14:paraId="7F0DC1FC" w14:textId="77777777" w:rsidR="00E122AC" w:rsidRDefault="002623D3" w:rsidP="00E122AC">
      <w:pPr>
        <w:rPr>
          <w:rStyle w:val="Strong"/>
          <w:b w:val="0"/>
          <w:i/>
          <w:color w:val="000000"/>
          <w:sz w:val="24"/>
          <w:szCs w:val="24"/>
        </w:rPr>
      </w:pPr>
      <w:r w:rsidRPr="00880499">
        <w:rPr>
          <w:rStyle w:val="Strong"/>
          <w:b w:val="0"/>
          <w:i/>
          <w:color w:val="000000"/>
          <w:sz w:val="24"/>
          <w:szCs w:val="24"/>
        </w:rPr>
        <w:t xml:space="preserve">Kelly Dennis, </w:t>
      </w:r>
      <w:r w:rsidR="00B340FB" w:rsidRPr="00880499">
        <w:rPr>
          <w:rStyle w:val="Strong"/>
          <w:b w:val="0"/>
          <w:i/>
          <w:color w:val="000000"/>
          <w:sz w:val="24"/>
          <w:szCs w:val="24"/>
        </w:rPr>
        <w:t xml:space="preserve">MBA, </w:t>
      </w:r>
      <w:r w:rsidR="00E122AC">
        <w:rPr>
          <w:rStyle w:val="Strong"/>
          <w:b w:val="0"/>
          <w:i/>
          <w:color w:val="000000"/>
          <w:sz w:val="24"/>
          <w:szCs w:val="24"/>
        </w:rPr>
        <w:t xml:space="preserve">ACS-AN, CANPC, </w:t>
      </w:r>
      <w:r w:rsidR="00D95645">
        <w:rPr>
          <w:rStyle w:val="Strong"/>
          <w:b w:val="0"/>
          <w:i/>
          <w:color w:val="000000"/>
          <w:sz w:val="24"/>
          <w:szCs w:val="24"/>
        </w:rPr>
        <w:t xml:space="preserve">CHCA, </w:t>
      </w:r>
      <w:r w:rsidR="00E122AC">
        <w:rPr>
          <w:rStyle w:val="Strong"/>
          <w:b w:val="0"/>
          <w:i/>
          <w:color w:val="000000"/>
          <w:sz w:val="24"/>
          <w:szCs w:val="24"/>
        </w:rPr>
        <w:t>CPC</w:t>
      </w:r>
      <w:r w:rsidR="00D95645">
        <w:rPr>
          <w:rStyle w:val="Strong"/>
          <w:b w:val="0"/>
          <w:i/>
          <w:color w:val="000000"/>
          <w:sz w:val="24"/>
          <w:szCs w:val="24"/>
        </w:rPr>
        <w:t>, CPC-I</w:t>
      </w:r>
    </w:p>
    <w:p w14:paraId="4DD7E685" w14:textId="69CEEF55" w:rsidR="00746AC8" w:rsidRPr="00880499" w:rsidRDefault="002623D3" w:rsidP="00E122AC">
      <w:pPr>
        <w:rPr>
          <w:b/>
          <w:i/>
          <w:color w:val="000000"/>
          <w:sz w:val="24"/>
          <w:szCs w:val="24"/>
        </w:rPr>
      </w:pPr>
      <w:r w:rsidRPr="00880499">
        <w:rPr>
          <w:rStyle w:val="Strong"/>
          <w:b w:val="0"/>
          <w:i/>
          <w:color w:val="000000"/>
          <w:sz w:val="24"/>
          <w:szCs w:val="24"/>
        </w:rPr>
        <w:t>Perfect Office Solutions</w:t>
      </w:r>
      <w:r w:rsidR="00E122AC">
        <w:rPr>
          <w:rStyle w:val="Strong"/>
          <w:b w:val="0"/>
          <w:i/>
          <w:color w:val="000000"/>
          <w:sz w:val="24"/>
          <w:szCs w:val="24"/>
        </w:rPr>
        <w:t>, Inc.</w:t>
      </w:r>
      <w:r w:rsidRPr="00880499">
        <w:rPr>
          <w:b/>
          <w:i/>
          <w:color w:val="000000"/>
          <w:sz w:val="24"/>
          <w:szCs w:val="24"/>
        </w:rPr>
        <w:br/>
      </w:r>
      <w:hyperlink r:id="rId7" w:history="1">
        <w:r w:rsidR="00746AC8" w:rsidRPr="00880499">
          <w:rPr>
            <w:rStyle w:val="Hyperlink"/>
            <w:b/>
            <w:i/>
            <w:sz w:val="24"/>
            <w:szCs w:val="24"/>
          </w:rPr>
          <w:t>www.perfectofficesolutions.com</w:t>
        </w:r>
      </w:hyperlink>
    </w:p>
    <w:p w14:paraId="26B62835" w14:textId="77777777" w:rsidR="009B1B50" w:rsidRDefault="009B1B50">
      <w:pPr>
        <w:rPr>
          <w:rStyle w:val="Strong"/>
          <w:b w:val="0"/>
          <w:i/>
          <w:color w:val="000000"/>
          <w:sz w:val="24"/>
          <w:szCs w:val="24"/>
        </w:rPr>
      </w:pPr>
      <w:r>
        <w:rPr>
          <w:rStyle w:val="Strong"/>
          <w:b w:val="0"/>
          <w:i/>
          <w:color w:val="000000"/>
          <w:sz w:val="24"/>
          <w:szCs w:val="24"/>
        </w:rPr>
        <w:t>P O Box 490447</w:t>
      </w:r>
    </w:p>
    <w:p w14:paraId="6A60D155" w14:textId="3A715F78" w:rsidR="007B5013" w:rsidRDefault="009B1B50">
      <w:pPr>
        <w:rPr>
          <w:color w:val="000000"/>
          <w:sz w:val="24"/>
        </w:rPr>
      </w:pPr>
      <w:r>
        <w:rPr>
          <w:rStyle w:val="Strong"/>
          <w:b w:val="0"/>
          <w:i/>
          <w:color w:val="000000"/>
          <w:sz w:val="24"/>
          <w:szCs w:val="24"/>
        </w:rPr>
        <w:t>Leesburg FL 34749-0447</w:t>
      </w:r>
      <w:r w:rsidR="002623D3" w:rsidRPr="00880499">
        <w:rPr>
          <w:b/>
          <w:i/>
          <w:color w:val="000000"/>
          <w:sz w:val="24"/>
          <w:szCs w:val="24"/>
        </w:rPr>
        <w:br/>
      </w:r>
      <w:r w:rsidR="002623D3" w:rsidRPr="00880499">
        <w:rPr>
          <w:rStyle w:val="Strong"/>
          <w:b w:val="0"/>
          <w:i/>
          <w:color w:val="000000"/>
          <w:sz w:val="24"/>
          <w:szCs w:val="24"/>
        </w:rPr>
        <w:t>Phone: (352) 787-7869</w:t>
      </w:r>
    </w:p>
    <w:p w14:paraId="1F4B9EEB" w14:textId="77777777" w:rsidR="007B5013" w:rsidRDefault="007B5013">
      <w:pPr>
        <w:rPr>
          <w:color w:val="000000"/>
          <w:sz w:val="24"/>
        </w:rPr>
      </w:pPr>
    </w:p>
    <w:p w14:paraId="331C6C92" w14:textId="77777777" w:rsidR="007B5013" w:rsidRDefault="007B5013">
      <w:pPr>
        <w:rPr>
          <w:color w:val="000000"/>
          <w:sz w:val="24"/>
        </w:rPr>
      </w:pPr>
    </w:p>
    <w:p w14:paraId="647DF6A7" w14:textId="77777777" w:rsidR="007B5013" w:rsidRDefault="007B5013">
      <w:pPr>
        <w:rPr>
          <w:color w:val="000000"/>
          <w:sz w:val="24"/>
        </w:rPr>
      </w:pPr>
    </w:p>
    <w:p w14:paraId="4F6C47CC" w14:textId="58FEB288" w:rsidR="00CE644D" w:rsidRDefault="00C27637">
      <w:pPr>
        <w:rPr>
          <w:color w:val="000000"/>
          <w:sz w:val="24"/>
        </w:rPr>
      </w:pPr>
      <w:r>
        <w:rPr>
          <w:color w:val="000000"/>
          <w:sz w:val="24"/>
        </w:rPr>
        <w:t>L</w:t>
      </w:r>
      <w:r w:rsidR="00CE644D">
        <w:rPr>
          <w:color w:val="000000"/>
          <w:sz w:val="24"/>
        </w:rPr>
        <w:t xml:space="preserve">ast updated </w:t>
      </w:r>
      <w:r w:rsidR="006113E2">
        <w:rPr>
          <w:color w:val="000000"/>
          <w:sz w:val="24"/>
        </w:rPr>
        <w:t>4/27/20</w:t>
      </w:r>
    </w:p>
    <w:sectPr w:rsidR="00CE644D" w:rsidSect="00BF4D3D">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B3C1" w14:textId="77777777" w:rsidR="00B12853" w:rsidRDefault="00B12853">
      <w:r>
        <w:separator/>
      </w:r>
    </w:p>
  </w:endnote>
  <w:endnote w:type="continuationSeparator" w:id="0">
    <w:p w14:paraId="33B8EE5A" w14:textId="77777777" w:rsidR="00B12853" w:rsidRDefault="00B1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B42DE" w14:textId="77777777" w:rsidR="00B12853" w:rsidRDefault="00B12853">
      <w:r>
        <w:separator/>
      </w:r>
    </w:p>
  </w:footnote>
  <w:footnote w:type="continuationSeparator" w:id="0">
    <w:p w14:paraId="2A3CDD49" w14:textId="77777777" w:rsidR="00B12853" w:rsidRDefault="00B1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45449"/>
    <w:multiLevelType w:val="singleLevel"/>
    <w:tmpl w:val="156410C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FB"/>
    <w:rsid w:val="000666EC"/>
    <w:rsid w:val="00191C8D"/>
    <w:rsid w:val="001D3404"/>
    <w:rsid w:val="001D3D96"/>
    <w:rsid w:val="00210FC0"/>
    <w:rsid w:val="002623D3"/>
    <w:rsid w:val="003749A1"/>
    <w:rsid w:val="003A4759"/>
    <w:rsid w:val="00420367"/>
    <w:rsid w:val="0049162E"/>
    <w:rsid w:val="00494EB9"/>
    <w:rsid w:val="005056C6"/>
    <w:rsid w:val="005E2688"/>
    <w:rsid w:val="00600E0E"/>
    <w:rsid w:val="006113E2"/>
    <w:rsid w:val="0064198E"/>
    <w:rsid w:val="00684BDA"/>
    <w:rsid w:val="00746AC8"/>
    <w:rsid w:val="007B5013"/>
    <w:rsid w:val="00823114"/>
    <w:rsid w:val="00880499"/>
    <w:rsid w:val="00932841"/>
    <w:rsid w:val="009B1B50"/>
    <w:rsid w:val="00A14903"/>
    <w:rsid w:val="00A868D8"/>
    <w:rsid w:val="00B12853"/>
    <w:rsid w:val="00B2028F"/>
    <w:rsid w:val="00B22F7E"/>
    <w:rsid w:val="00B340FB"/>
    <w:rsid w:val="00BF4D3D"/>
    <w:rsid w:val="00C27637"/>
    <w:rsid w:val="00C43BFF"/>
    <w:rsid w:val="00CE644D"/>
    <w:rsid w:val="00D95645"/>
    <w:rsid w:val="00E122AC"/>
    <w:rsid w:val="00E1373B"/>
    <w:rsid w:val="00EE5494"/>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F22AA"/>
  <w15:chartTrackingRefBased/>
  <w15:docId w15:val="{8020B396-AF2B-4944-AC93-708C6B5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rPr>
      <w:color w:val="000000"/>
      <w:sz w:val="24"/>
    </w:rPr>
  </w:style>
  <w:style w:type="paragraph" w:styleId="Header">
    <w:name w:val="header"/>
    <w:basedOn w:val="Normal"/>
    <w:rsid w:val="00E122AC"/>
    <w:pPr>
      <w:tabs>
        <w:tab w:val="center" w:pos="4320"/>
        <w:tab w:val="right" w:pos="8640"/>
      </w:tabs>
    </w:pPr>
  </w:style>
  <w:style w:type="paragraph" w:styleId="Footer">
    <w:name w:val="footer"/>
    <w:basedOn w:val="Normal"/>
    <w:link w:val="FooterChar"/>
    <w:uiPriority w:val="99"/>
    <w:rsid w:val="00E122AC"/>
    <w:pPr>
      <w:tabs>
        <w:tab w:val="center" w:pos="4320"/>
        <w:tab w:val="right" w:pos="8640"/>
      </w:tabs>
    </w:pPr>
  </w:style>
  <w:style w:type="paragraph" w:styleId="ListParagraph">
    <w:name w:val="List Paragraph"/>
    <w:basedOn w:val="Normal"/>
    <w:uiPriority w:val="34"/>
    <w:qFormat/>
    <w:rsid w:val="00191C8D"/>
    <w:pPr>
      <w:ind w:left="720"/>
    </w:pPr>
  </w:style>
  <w:style w:type="character" w:customStyle="1" w:styleId="FooterChar">
    <w:name w:val="Footer Char"/>
    <w:link w:val="Footer"/>
    <w:uiPriority w:val="99"/>
    <w:rsid w:val="007B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fectoffice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Billing Company Questions</vt:lpstr>
    </vt:vector>
  </TitlesOfParts>
  <Company>Central Florida Anesthesia Associates</Company>
  <LinksUpToDate>false</LinksUpToDate>
  <CharactersWithSpaces>6095</CharactersWithSpaces>
  <SharedDoc>false</SharedDoc>
  <HyperlinkBase>www.perfectofficesolutions.com</HyperlinkBase>
  <HLinks>
    <vt:vector size="6" baseType="variant">
      <vt:variant>
        <vt:i4>2162723</vt:i4>
      </vt:variant>
      <vt:variant>
        <vt:i4>0</vt:i4>
      </vt:variant>
      <vt:variant>
        <vt:i4>0</vt:i4>
      </vt:variant>
      <vt:variant>
        <vt:i4>5</vt:i4>
      </vt:variant>
      <vt:variant>
        <vt:lpwstr>http://www.perfectofficesolutions.com/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Company Questions</dc:title>
  <dc:subject/>
  <dc:creator>Kelly Dennis</dc:creator>
  <cp:keywords/>
  <cp:lastModifiedBy>Kelly Dennis</cp:lastModifiedBy>
  <cp:revision>2</cp:revision>
  <dcterms:created xsi:type="dcterms:W3CDTF">2020-04-27T17:11:00Z</dcterms:created>
  <dcterms:modified xsi:type="dcterms:W3CDTF">2020-04-27T17:11:00Z</dcterms:modified>
</cp:coreProperties>
</file>